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A" w14:textId="3529E0E8" w:rsidR="003816C5" w:rsidRPr="00FD4EF5" w:rsidRDefault="00873E05" w:rsidP="00FD4EF5">
      <w:pPr>
        <w:spacing w:line="264" w:lineRule="auto"/>
        <w:contextualSpacing/>
        <w:jc w:val="center"/>
        <w:rPr>
          <w:b/>
          <w:bCs/>
          <w:sz w:val="36"/>
          <w:szCs w:val="36"/>
        </w:rPr>
      </w:pPr>
      <w:r>
        <w:rPr>
          <w:b/>
          <w:bCs/>
          <w:sz w:val="36"/>
          <w:szCs w:val="36"/>
        </w:rPr>
        <w:t>LAURA BRANHAM</w:t>
      </w:r>
      <w:r w:rsidR="00000000">
        <w:rPr>
          <w:sz w:val="4"/>
          <w:szCs w:val="4"/>
        </w:rPr>
        <w:pict w14:anchorId="21A480D3">
          <v:rect id="_x0000_i1028" style="width:0;height:1.5pt" o:hralign="center" o:hrstd="t" o:hr="t" fillcolor="#a0a0a0" stroked="f"/>
        </w:pict>
      </w:r>
      <w:r w:rsidRPr="00D022CB">
        <w:rPr>
          <w:color w:val="000000" w:themeColor="text1"/>
          <w:sz w:val="12"/>
          <w:szCs w:val="12"/>
        </w:rPr>
        <w:br/>
      </w:r>
      <w:r w:rsidR="00722A96" w:rsidRPr="00722A96">
        <w:rPr>
          <w:color w:val="000000" w:themeColor="text1"/>
          <w:sz w:val="20"/>
          <w:szCs w:val="20"/>
        </w:rPr>
        <w:t xml:space="preserve">(480) 800-0015  |  laurambranham@gmail.com  |  </w:t>
      </w:r>
      <w:r w:rsidR="00E7424C" w:rsidRPr="00722A96">
        <w:rPr>
          <w:color w:val="000000" w:themeColor="text1"/>
          <w:sz w:val="20"/>
          <w:szCs w:val="20"/>
        </w:rPr>
        <w:t>Chandler, AZ</w:t>
      </w:r>
      <w:r w:rsidR="00722A96" w:rsidRPr="00722A96">
        <w:rPr>
          <w:color w:val="000000" w:themeColor="text1"/>
          <w:sz w:val="20"/>
          <w:szCs w:val="20"/>
        </w:rPr>
        <w:t xml:space="preserve">  |  </w:t>
      </w:r>
      <w:hyperlink r:id="rId5" w:history="1">
        <w:r w:rsidR="00722A96" w:rsidRPr="00722A96">
          <w:rPr>
            <w:rStyle w:val="Hyperlink"/>
            <w:color w:val="4F81BD" w:themeColor="accent1"/>
            <w:sz w:val="20"/>
            <w:szCs w:val="20"/>
          </w:rPr>
          <w:t>Design Portfolio</w:t>
        </w:r>
      </w:hyperlink>
      <w:r w:rsidR="00722A96" w:rsidRPr="00722A96">
        <w:rPr>
          <w:color w:val="000000" w:themeColor="text1"/>
          <w:sz w:val="20"/>
          <w:szCs w:val="20"/>
        </w:rPr>
        <w:t xml:space="preserve">  </w:t>
      </w:r>
      <w:r w:rsidR="00EA638A">
        <w:rPr>
          <w:color w:val="000000" w:themeColor="text1"/>
          <w:sz w:val="20"/>
          <w:szCs w:val="20"/>
        </w:rPr>
        <w:t xml:space="preserve">|  </w:t>
      </w:r>
      <w:hyperlink r:id="rId6" w:history="1">
        <w:r w:rsidR="00EA638A" w:rsidRPr="00722A96">
          <w:rPr>
            <w:rStyle w:val="Hyperlink"/>
            <w:color w:val="4F81BD" w:themeColor="accent1"/>
            <w:sz w:val="20"/>
            <w:szCs w:val="20"/>
          </w:rPr>
          <w:t>Data Portfolio</w:t>
        </w:r>
      </w:hyperlink>
      <w:r w:rsidR="00EA638A">
        <w:t xml:space="preserve">  </w:t>
      </w:r>
      <w:r w:rsidR="00722A96" w:rsidRPr="00722A96">
        <w:rPr>
          <w:bCs/>
          <w:color w:val="000000" w:themeColor="text1"/>
          <w:sz w:val="20"/>
          <w:szCs w:val="20"/>
        </w:rPr>
        <w:t xml:space="preserve">|  </w:t>
      </w:r>
      <w:hyperlink r:id="rId7" w:history="1">
        <w:r w:rsidR="00722A96" w:rsidRPr="00722A96">
          <w:rPr>
            <w:rStyle w:val="Hyperlink"/>
            <w:bCs/>
            <w:color w:val="4F81BD" w:themeColor="accent1"/>
            <w:sz w:val="20"/>
            <w:szCs w:val="20"/>
          </w:rPr>
          <w:t>LinkedIn</w:t>
        </w:r>
      </w:hyperlink>
    </w:p>
    <w:p w14:paraId="211E9F8E" w14:textId="03DBCC6A" w:rsidR="00EF0ADF" w:rsidRPr="004F6055" w:rsidRDefault="006A0CEB" w:rsidP="00EF0ADF">
      <w:pPr>
        <w:spacing w:line="264" w:lineRule="auto"/>
        <w:contextualSpacing/>
        <w:jc w:val="center"/>
        <w:rPr>
          <w:b/>
          <w:bCs/>
          <w:sz w:val="8"/>
          <w:szCs w:val="8"/>
        </w:rPr>
      </w:pPr>
      <w:r w:rsidRPr="00637A3A">
        <w:rPr>
          <w:rFonts w:eastAsia="Times New Roman"/>
          <w:b/>
          <w:sz w:val="32"/>
          <w:szCs w:val="32"/>
        </w:rPr>
        <w:br/>
      </w:r>
      <w:r w:rsidR="00EA638A">
        <w:rPr>
          <w:b/>
          <w:bCs/>
          <w:sz w:val="24"/>
          <w:szCs w:val="24"/>
        </w:rPr>
        <w:t>SENIOR GRAPHIC</w:t>
      </w:r>
      <w:r w:rsidR="00DC2E49">
        <w:rPr>
          <w:b/>
          <w:bCs/>
          <w:sz w:val="24"/>
          <w:szCs w:val="24"/>
        </w:rPr>
        <w:t xml:space="preserve"> DESIGNER | DATA ANALYST</w:t>
      </w:r>
    </w:p>
    <w:p w14:paraId="05404319" w14:textId="77777777" w:rsidR="004F6055" w:rsidRPr="004F6055" w:rsidRDefault="004F6055" w:rsidP="00EF0ADF">
      <w:pPr>
        <w:spacing w:line="264" w:lineRule="auto"/>
        <w:contextualSpacing/>
        <w:jc w:val="center"/>
        <w:rPr>
          <w:b/>
          <w:bCs/>
          <w:sz w:val="8"/>
          <w:szCs w:val="8"/>
        </w:rPr>
      </w:pPr>
    </w:p>
    <w:p w14:paraId="792D47B7" w14:textId="3B99C0EA" w:rsidR="00E7424C" w:rsidRPr="003728C2" w:rsidRDefault="00637A3A" w:rsidP="00E7424C">
      <w:pPr>
        <w:spacing w:line="264" w:lineRule="auto"/>
        <w:contextualSpacing/>
        <w:rPr>
          <w:color w:val="000000" w:themeColor="text1"/>
          <w:sz w:val="12"/>
          <w:szCs w:val="12"/>
        </w:rPr>
      </w:pPr>
      <w:r w:rsidRPr="00637A3A">
        <w:rPr>
          <w:color w:val="000000" w:themeColor="text1"/>
          <w:sz w:val="20"/>
          <w:szCs w:val="20"/>
        </w:rPr>
        <w:t>Senior Graphic Designer with 12+ years of experience creating strategic visual solutions that strengthen brand identity and support business objectives. Skilled in translating complex information into compelling presentations, digital communications, and print materials. Combines creative expertise with data-informed thinking to deliver clear, engaging visual narratives. Collaborative, detail-oriented, and adept at managing multiple projects while maintaining brand consistency and design excellence in fast-paced environments.</w:t>
      </w:r>
      <w:r w:rsidR="0080125D" w:rsidRPr="00637A3A">
        <w:rPr>
          <w:sz w:val="20"/>
          <w:szCs w:val="20"/>
        </w:rPr>
        <w:br/>
      </w:r>
      <w:r w:rsidR="00EF0ADF" w:rsidRPr="00637A3A">
        <w:rPr>
          <w:b/>
          <w:bCs/>
          <w:color w:val="000000" w:themeColor="text1"/>
          <w:sz w:val="20"/>
          <w:szCs w:val="20"/>
        </w:rPr>
        <w:br/>
      </w:r>
      <w:r w:rsidR="00FD4EF5" w:rsidRPr="00E7424C">
        <w:rPr>
          <w:b/>
          <w:bCs/>
          <w:color w:val="365F91" w:themeColor="accent1" w:themeShade="BF"/>
          <w:sz w:val="20"/>
          <w:szCs w:val="20"/>
        </w:rPr>
        <w:t>CORE COMPETENCIES</w:t>
      </w:r>
      <w:r w:rsidR="004F6055">
        <w:rPr>
          <w:b/>
          <w:bCs/>
          <w:color w:val="365F91" w:themeColor="accent1" w:themeShade="BF"/>
          <w:sz w:val="20"/>
          <w:szCs w:val="20"/>
        </w:rPr>
        <w:t xml:space="preserve"> &amp; TECHNICAL SKILLS</w:t>
      </w:r>
    </w:p>
    <w:p w14:paraId="0000000B" w14:textId="226D2D1E" w:rsidR="003816C5" w:rsidRPr="00637A3A" w:rsidRDefault="00637A3A" w:rsidP="00E7424C">
      <w:pPr>
        <w:spacing w:line="264" w:lineRule="auto"/>
        <w:contextualSpacing/>
        <w:rPr>
          <w:sz w:val="24"/>
          <w:szCs w:val="24"/>
          <w:lang w:val="en-US"/>
        </w:rPr>
      </w:pPr>
      <w:r w:rsidRPr="00637A3A">
        <w:rPr>
          <w:sz w:val="20"/>
          <w:szCs w:val="20"/>
          <w:lang w:val="en-US"/>
        </w:rPr>
        <w:t>Graphic Design, Visual Communication, Brand Identity, Visual Storytelling, Presentation Design, PowerPoint, Layout Design, Typography, Color Theory, Adobe Creative Suite (Photoshop, Illustrator, InDesign, XD), Print and Digital Design, Marketing Collateral, Digital Newsletters, Social Media Graphics, Image Editing and Retouching, Web Design, UI/UX Principles, Responsive Design, Wireframing, WordPress, Elementor, Content Creation, Project Management, Cross-Functional Collaboration, Data Visualization, Dashboard Design, Data Cleaning, Relational Databases, KPI Tracking, Complex Data Sets, Excel, Pivot Tables, VLookups, SQL, Python, HTML, CSS.</w:t>
      </w:r>
      <w:r w:rsidR="00FD4EF5">
        <w:rPr>
          <w:rFonts w:eastAsia="Times New Roman"/>
          <w:b/>
          <w:sz w:val="20"/>
          <w:szCs w:val="20"/>
        </w:rPr>
        <w:br/>
      </w:r>
    </w:p>
    <w:p w14:paraId="6521A3C5" w14:textId="0F9405D7" w:rsidR="00E7424C" w:rsidRPr="00E7424C" w:rsidRDefault="00E7424C" w:rsidP="00E7424C">
      <w:pPr>
        <w:spacing w:line="264" w:lineRule="auto"/>
        <w:contextualSpacing/>
        <w:rPr>
          <w:b/>
          <w:bCs/>
          <w:color w:val="365F91" w:themeColor="accent1" w:themeShade="BF"/>
          <w:sz w:val="20"/>
          <w:szCs w:val="20"/>
        </w:rPr>
      </w:pPr>
      <w:r w:rsidRPr="00E7424C">
        <w:rPr>
          <w:rFonts w:eastAsia="Times New Roman"/>
          <w:b/>
          <w:color w:val="365F91" w:themeColor="accent1" w:themeShade="BF"/>
          <w:sz w:val="20"/>
          <w:szCs w:val="20"/>
        </w:rPr>
        <w:t>PROFESSIONAL EXPERIENCE</w:t>
      </w:r>
    </w:p>
    <w:p w14:paraId="0000000E" w14:textId="27EBF1B5" w:rsidR="003816C5" w:rsidRPr="00EE56C6" w:rsidRDefault="00000000">
      <w:pPr>
        <w:rPr>
          <w:rFonts w:eastAsia="Times New Roman"/>
          <w:b/>
          <w:sz w:val="4"/>
          <w:szCs w:val="4"/>
        </w:rPr>
      </w:pPr>
      <w:r>
        <w:rPr>
          <w:sz w:val="4"/>
          <w:szCs w:val="4"/>
        </w:rPr>
        <w:pict w14:anchorId="039B3D36">
          <v:rect id="_x0000_i1029" style="width:0;height:1.5pt" o:hralign="center" o:hrstd="t" o:hr="t" fillcolor="#a0a0a0" stroked="f"/>
        </w:pict>
      </w:r>
    </w:p>
    <w:p w14:paraId="065DD18A" w14:textId="17A4B646" w:rsidR="001545A3" w:rsidRPr="00287E55" w:rsidRDefault="001545A3" w:rsidP="001545A3">
      <w:pPr>
        <w:rPr>
          <w:rFonts w:eastAsia="Times New Roman"/>
          <w:b/>
          <w:sz w:val="20"/>
          <w:szCs w:val="20"/>
        </w:rPr>
      </w:pPr>
      <w:r>
        <w:rPr>
          <w:rFonts w:eastAsia="Times New Roman"/>
          <w:b/>
          <w:sz w:val="20"/>
          <w:szCs w:val="20"/>
        </w:rPr>
        <w:t>Servbank</w:t>
      </w:r>
      <w:r w:rsidRPr="00287E55">
        <w:rPr>
          <w:rFonts w:eastAsia="Times New Roman"/>
          <w:b/>
          <w:sz w:val="20"/>
          <w:szCs w:val="20"/>
        </w:rPr>
        <w:t xml:space="preserve"> </w:t>
      </w:r>
      <w:r w:rsidRPr="00287E55">
        <w:rPr>
          <w:rFonts w:eastAsia="Times New Roman"/>
          <w:b/>
          <w:sz w:val="20"/>
          <w:szCs w:val="20"/>
        </w:rPr>
        <w:tab/>
      </w:r>
      <w:r w:rsidRPr="00287E55">
        <w:rPr>
          <w:rFonts w:eastAsia="Times New Roman"/>
          <w:b/>
          <w:sz w:val="20"/>
          <w:szCs w:val="20"/>
        </w:rPr>
        <w:tab/>
      </w:r>
      <w:r w:rsidRPr="00287E55">
        <w:rPr>
          <w:rFonts w:eastAsia="Times New Roman"/>
          <w:b/>
          <w:sz w:val="20"/>
          <w:szCs w:val="20"/>
        </w:rPr>
        <w:tab/>
      </w:r>
      <w:r w:rsidRPr="00287E55">
        <w:rPr>
          <w:rFonts w:eastAsia="Times New Roman"/>
          <w:b/>
          <w:sz w:val="20"/>
          <w:szCs w:val="20"/>
        </w:rPr>
        <w:tab/>
      </w:r>
      <w:r w:rsidRPr="00287E55">
        <w:rPr>
          <w:rFonts w:eastAsia="Times New Roman"/>
          <w:b/>
          <w:sz w:val="20"/>
          <w:szCs w:val="20"/>
        </w:rPr>
        <w:tab/>
      </w:r>
      <w:r w:rsidRPr="00287E55">
        <w:rPr>
          <w:rFonts w:eastAsia="Times New Roman"/>
          <w:b/>
          <w:sz w:val="20"/>
          <w:szCs w:val="20"/>
        </w:rPr>
        <w:tab/>
      </w:r>
      <w:r w:rsidRPr="00287E55">
        <w:rPr>
          <w:rFonts w:eastAsia="Times New Roman"/>
          <w:b/>
          <w:sz w:val="20"/>
          <w:szCs w:val="20"/>
        </w:rPr>
        <w:tab/>
      </w:r>
      <w:r w:rsidRPr="00287E55">
        <w:rPr>
          <w:rFonts w:eastAsia="Times New Roman"/>
          <w:b/>
          <w:sz w:val="20"/>
          <w:szCs w:val="20"/>
        </w:rPr>
        <w:tab/>
      </w:r>
      <w:r w:rsidRPr="00287E55">
        <w:rPr>
          <w:rFonts w:eastAsia="Times New Roman"/>
          <w:b/>
          <w:sz w:val="20"/>
          <w:szCs w:val="20"/>
        </w:rPr>
        <w:tab/>
      </w:r>
      <w:r>
        <w:rPr>
          <w:rFonts w:eastAsia="Times New Roman"/>
          <w:b/>
          <w:sz w:val="20"/>
          <w:szCs w:val="20"/>
        </w:rPr>
        <w:t xml:space="preserve">                                           Phoenix, AZ</w:t>
      </w:r>
    </w:p>
    <w:p w14:paraId="600B3223" w14:textId="2DB04971" w:rsidR="002D6C49" w:rsidRPr="002D6C49" w:rsidRDefault="001545A3" w:rsidP="002D6C49">
      <w:pPr>
        <w:rPr>
          <w:rFonts w:eastAsia="Times New Roman"/>
          <w:i/>
          <w:sz w:val="20"/>
          <w:szCs w:val="20"/>
        </w:rPr>
      </w:pPr>
      <w:r>
        <w:rPr>
          <w:rFonts w:eastAsia="Times New Roman"/>
          <w:i/>
          <w:sz w:val="20"/>
          <w:szCs w:val="20"/>
        </w:rPr>
        <w:t>Graphic Designer</w:t>
      </w:r>
      <w:r w:rsidR="00256D2C">
        <w:rPr>
          <w:rFonts w:eastAsia="Times New Roman"/>
          <w:i/>
          <w:sz w:val="20"/>
          <w:szCs w:val="20"/>
        </w:rPr>
        <w:t xml:space="preserve">                                    </w:t>
      </w:r>
      <w:r w:rsidRPr="00287E55">
        <w:rPr>
          <w:rFonts w:eastAsia="Times New Roman"/>
          <w:i/>
          <w:sz w:val="20"/>
          <w:szCs w:val="20"/>
        </w:rPr>
        <w:tab/>
      </w:r>
      <w:r w:rsidRPr="00287E55">
        <w:rPr>
          <w:rFonts w:eastAsia="Times New Roman"/>
          <w:i/>
          <w:sz w:val="20"/>
          <w:szCs w:val="20"/>
        </w:rPr>
        <w:tab/>
      </w:r>
      <w:r w:rsidRPr="00287E55">
        <w:rPr>
          <w:rFonts w:eastAsia="Times New Roman"/>
          <w:i/>
          <w:sz w:val="20"/>
          <w:szCs w:val="20"/>
        </w:rPr>
        <w:tab/>
      </w:r>
      <w:r w:rsidRPr="00287E55">
        <w:rPr>
          <w:rFonts w:eastAsia="Times New Roman"/>
          <w:i/>
          <w:sz w:val="20"/>
          <w:szCs w:val="20"/>
        </w:rPr>
        <w:tab/>
      </w:r>
      <w:r w:rsidRPr="00287E55">
        <w:rPr>
          <w:rFonts w:eastAsia="Times New Roman"/>
          <w:i/>
          <w:sz w:val="20"/>
          <w:szCs w:val="20"/>
        </w:rPr>
        <w:tab/>
      </w:r>
      <w:r w:rsidRPr="00287E55">
        <w:rPr>
          <w:rFonts w:eastAsia="Times New Roman"/>
          <w:i/>
          <w:sz w:val="20"/>
          <w:szCs w:val="20"/>
        </w:rPr>
        <w:tab/>
      </w:r>
      <w:r w:rsidRPr="00287E55">
        <w:rPr>
          <w:rFonts w:eastAsia="Times New Roman"/>
          <w:i/>
          <w:sz w:val="20"/>
          <w:szCs w:val="20"/>
        </w:rPr>
        <w:tab/>
      </w:r>
      <w:r>
        <w:rPr>
          <w:rFonts w:eastAsia="Times New Roman"/>
          <w:i/>
          <w:sz w:val="20"/>
          <w:szCs w:val="20"/>
        </w:rPr>
        <w:t xml:space="preserve">                      </w:t>
      </w:r>
      <w:r w:rsidRPr="00287E55">
        <w:rPr>
          <w:rFonts w:eastAsia="Times New Roman"/>
          <w:i/>
          <w:sz w:val="20"/>
          <w:szCs w:val="20"/>
        </w:rPr>
        <w:t>0</w:t>
      </w:r>
      <w:r>
        <w:rPr>
          <w:rFonts w:eastAsia="Times New Roman"/>
          <w:i/>
          <w:sz w:val="20"/>
          <w:szCs w:val="20"/>
        </w:rPr>
        <w:t>6</w:t>
      </w:r>
      <w:r w:rsidRPr="00287E55">
        <w:rPr>
          <w:rFonts w:eastAsia="Times New Roman"/>
          <w:i/>
          <w:sz w:val="20"/>
          <w:szCs w:val="20"/>
        </w:rPr>
        <w:t xml:space="preserve">/2024 </w:t>
      </w:r>
      <w:r>
        <w:rPr>
          <w:rFonts w:eastAsia="Times New Roman"/>
          <w:i/>
          <w:sz w:val="20"/>
          <w:szCs w:val="20"/>
        </w:rPr>
        <w:t>–</w:t>
      </w:r>
      <w:r w:rsidRPr="00287E55">
        <w:rPr>
          <w:rFonts w:eastAsia="Times New Roman"/>
          <w:i/>
          <w:sz w:val="20"/>
          <w:szCs w:val="20"/>
        </w:rPr>
        <w:t xml:space="preserve"> </w:t>
      </w:r>
      <w:r>
        <w:rPr>
          <w:rFonts w:eastAsia="Times New Roman"/>
          <w:i/>
          <w:sz w:val="20"/>
          <w:szCs w:val="20"/>
        </w:rPr>
        <w:t xml:space="preserve">Present         </w:t>
      </w:r>
    </w:p>
    <w:p w14:paraId="7884762A" w14:textId="467FDC92" w:rsidR="002C6EE3" w:rsidRPr="002C6EE3" w:rsidRDefault="002C6EE3" w:rsidP="00256D2C">
      <w:pPr>
        <w:numPr>
          <w:ilvl w:val="0"/>
          <w:numId w:val="3"/>
        </w:numPr>
        <w:ind w:left="360" w:hanging="270"/>
        <w:rPr>
          <w:rFonts w:eastAsia="Times New Roman"/>
          <w:sz w:val="8"/>
          <w:szCs w:val="8"/>
        </w:rPr>
      </w:pPr>
      <w:r w:rsidRPr="002C6EE3">
        <w:rPr>
          <w:sz w:val="20"/>
          <w:szCs w:val="20"/>
        </w:rPr>
        <w:t xml:space="preserve">Partner with executive leadership and cross-functional teams to develop compelling PowerPoint presentations, </w:t>
      </w:r>
      <w:r w:rsidR="00637A3A">
        <w:rPr>
          <w:sz w:val="20"/>
          <w:szCs w:val="20"/>
        </w:rPr>
        <w:t>c</w:t>
      </w:r>
      <w:r w:rsidRPr="002C6EE3">
        <w:rPr>
          <w:sz w:val="20"/>
          <w:szCs w:val="20"/>
        </w:rPr>
        <w:t>ustom visuals, and branded communications that translate complex information into clear, engaging narratives.</w:t>
      </w:r>
    </w:p>
    <w:p w14:paraId="34FAE1D0" w14:textId="77777777" w:rsidR="002C6EE3" w:rsidRDefault="002C6EE3" w:rsidP="002C6EE3">
      <w:pPr>
        <w:numPr>
          <w:ilvl w:val="0"/>
          <w:numId w:val="3"/>
        </w:numPr>
        <w:ind w:left="360" w:hanging="270"/>
        <w:rPr>
          <w:rFonts w:eastAsia="Times New Roman"/>
          <w:sz w:val="8"/>
          <w:szCs w:val="8"/>
        </w:rPr>
      </w:pPr>
      <w:r w:rsidRPr="002C6EE3">
        <w:rPr>
          <w:sz w:val="20"/>
          <w:szCs w:val="20"/>
        </w:rPr>
        <w:t>Lead the design and production of multi-channel marketing assets, including digital newsletters, social media graphics, email campaigns, print collateral, and event materials, ensuring consistent brand execution.</w:t>
      </w:r>
    </w:p>
    <w:p w14:paraId="00000014" w14:textId="592D2BEC" w:rsidR="003816C5" w:rsidRPr="002C6EE3" w:rsidRDefault="002C6EE3" w:rsidP="002C6EE3">
      <w:pPr>
        <w:numPr>
          <w:ilvl w:val="0"/>
          <w:numId w:val="3"/>
        </w:numPr>
        <w:ind w:left="360" w:hanging="270"/>
        <w:rPr>
          <w:rFonts w:eastAsia="Times New Roman"/>
          <w:sz w:val="8"/>
          <w:szCs w:val="8"/>
        </w:rPr>
      </w:pPr>
      <w:r w:rsidRPr="002C6EE3">
        <w:rPr>
          <w:sz w:val="20"/>
          <w:szCs w:val="20"/>
        </w:rPr>
        <w:t>Manage concurrent creative projects from concept through final production, collaborating with stakeholders to balance business objectives, brand standards, regulatory requirements, and deadlines in a fast-paced environment.</w:t>
      </w:r>
    </w:p>
    <w:p w14:paraId="332098E4" w14:textId="77777777" w:rsidR="002C6EE3" w:rsidRPr="002C6EE3" w:rsidRDefault="002C6EE3" w:rsidP="002C6EE3">
      <w:pPr>
        <w:ind w:left="360"/>
        <w:rPr>
          <w:rFonts w:eastAsia="Times New Roman"/>
          <w:sz w:val="8"/>
          <w:szCs w:val="8"/>
        </w:rPr>
      </w:pPr>
    </w:p>
    <w:p w14:paraId="00000015" w14:textId="21FB1810" w:rsidR="003816C5" w:rsidRPr="00287E55" w:rsidRDefault="00D242AE">
      <w:pPr>
        <w:rPr>
          <w:rFonts w:eastAsia="Times New Roman"/>
          <w:b/>
          <w:sz w:val="20"/>
          <w:szCs w:val="20"/>
        </w:rPr>
      </w:pPr>
      <w:r w:rsidRPr="00287E55">
        <w:rPr>
          <w:rFonts w:eastAsia="Times New Roman"/>
          <w:b/>
          <w:sz w:val="20"/>
          <w:szCs w:val="20"/>
        </w:rPr>
        <w:t>Freelance – All in the Design</w:t>
      </w:r>
      <w:r w:rsidRPr="00287E55">
        <w:rPr>
          <w:rFonts w:eastAsia="Times New Roman"/>
          <w:b/>
          <w:sz w:val="20"/>
          <w:szCs w:val="20"/>
        </w:rPr>
        <w:tab/>
      </w:r>
      <w:r w:rsidR="001C56AE" w:rsidRPr="00287E55">
        <w:rPr>
          <w:rFonts w:eastAsia="Times New Roman"/>
          <w:b/>
          <w:sz w:val="20"/>
          <w:szCs w:val="20"/>
        </w:rPr>
        <w:tab/>
      </w:r>
      <w:r w:rsidR="001C56AE" w:rsidRPr="00287E55">
        <w:rPr>
          <w:rFonts w:eastAsia="Times New Roman"/>
          <w:b/>
          <w:sz w:val="20"/>
          <w:szCs w:val="20"/>
        </w:rPr>
        <w:tab/>
      </w:r>
      <w:r w:rsidR="001C56AE" w:rsidRPr="00287E55">
        <w:rPr>
          <w:rFonts w:eastAsia="Times New Roman"/>
          <w:b/>
          <w:sz w:val="20"/>
          <w:szCs w:val="20"/>
        </w:rPr>
        <w:tab/>
      </w:r>
      <w:r w:rsidR="001C56AE" w:rsidRPr="00287E55">
        <w:rPr>
          <w:rFonts w:eastAsia="Times New Roman"/>
          <w:b/>
          <w:sz w:val="20"/>
          <w:szCs w:val="20"/>
        </w:rPr>
        <w:tab/>
      </w:r>
      <w:r w:rsidR="001C56AE" w:rsidRPr="00287E55">
        <w:rPr>
          <w:rFonts w:eastAsia="Times New Roman"/>
          <w:b/>
          <w:sz w:val="20"/>
          <w:szCs w:val="20"/>
        </w:rPr>
        <w:tab/>
      </w:r>
      <w:r w:rsidR="001C56AE" w:rsidRPr="00287E55">
        <w:rPr>
          <w:rFonts w:eastAsia="Times New Roman"/>
          <w:b/>
          <w:sz w:val="20"/>
          <w:szCs w:val="20"/>
        </w:rPr>
        <w:tab/>
      </w:r>
      <w:r w:rsidR="001C56AE" w:rsidRPr="00287E55">
        <w:rPr>
          <w:rFonts w:eastAsia="Times New Roman"/>
          <w:b/>
          <w:sz w:val="20"/>
          <w:szCs w:val="20"/>
        </w:rPr>
        <w:tab/>
      </w:r>
      <w:r w:rsidR="006A0CEB">
        <w:rPr>
          <w:rFonts w:eastAsia="Times New Roman"/>
          <w:b/>
          <w:sz w:val="20"/>
          <w:szCs w:val="20"/>
        </w:rPr>
        <w:t xml:space="preserve">              </w:t>
      </w:r>
      <w:r w:rsidRPr="00287E55">
        <w:rPr>
          <w:rFonts w:eastAsia="Times New Roman"/>
          <w:b/>
          <w:sz w:val="20"/>
          <w:szCs w:val="20"/>
        </w:rPr>
        <w:t>Chandler, AZ</w:t>
      </w:r>
      <w:r w:rsidR="0030534D">
        <w:rPr>
          <w:rFonts w:eastAsia="Times New Roman"/>
          <w:b/>
          <w:sz w:val="20"/>
          <w:szCs w:val="20"/>
        </w:rPr>
        <w:t xml:space="preserve"> (remote)</w:t>
      </w:r>
    </w:p>
    <w:p w14:paraId="00000016" w14:textId="530099C8" w:rsidR="003816C5" w:rsidRPr="00287E55" w:rsidRDefault="00D242AE">
      <w:pPr>
        <w:rPr>
          <w:rFonts w:eastAsia="Times New Roman"/>
          <w:i/>
          <w:sz w:val="20"/>
          <w:szCs w:val="20"/>
        </w:rPr>
      </w:pPr>
      <w:r w:rsidRPr="00287E55">
        <w:rPr>
          <w:rFonts w:eastAsia="Times New Roman"/>
          <w:i/>
          <w:sz w:val="20"/>
          <w:szCs w:val="20"/>
        </w:rPr>
        <w:t>Graphic Designer &amp; Web Developer</w:t>
      </w:r>
      <w:r w:rsidRPr="00287E55">
        <w:rPr>
          <w:rFonts w:eastAsia="Times New Roman"/>
          <w:i/>
          <w:sz w:val="20"/>
          <w:szCs w:val="20"/>
        </w:rPr>
        <w:tab/>
      </w:r>
      <w:r w:rsidR="001C56AE" w:rsidRPr="00287E55">
        <w:rPr>
          <w:rFonts w:eastAsia="Times New Roman"/>
          <w:i/>
          <w:sz w:val="20"/>
          <w:szCs w:val="20"/>
        </w:rPr>
        <w:tab/>
      </w:r>
      <w:r w:rsidR="001C56AE" w:rsidRPr="00287E55">
        <w:rPr>
          <w:rFonts w:eastAsia="Times New Roman"/>
          <w:i/>
          <w:sz w:val="20"/>
          <w:szCs w:val="20"/>
        </w:rPr>
        <w:tab/>
      </w:r>
      <w:r w:rsidR="001C56AE" w:rsidRPr="00287E55">
        <w:rPr>
          <w:rFonts w:eastAsia="Times New Roman"/>
          <w:i/>
          <w:sz w:val="20"/>
          <w:szCs w:val="20"/>
        </w:rPr>
        <w:tab/>
      </w:r>
      <w:r w:rsidR="001C56AE" w:rsidRPr="00287E55">
        <w:rPr>
          <w:rFonts w:eastAsia="Times New Roman"/>
          <w:i/>
          <w:sz w:val="20"/>
          <w:szCs w:val="20"/>
        </w:rPr>
        <w:tab/>
      </w:r>
      <w:r w:rsidR="001C56AE" w:rsidRPr="00287E55">
        <w:rPr>
          <w:rFonts w:eastAsia="Times New Roman"/>
          <w:i/>
          <w:sz w:val="20"/>
          <w:szCs w:val="20"/>
        </w:rPr>
        <w:tab/>
      </w:r>
      <w:r w:rsidR="006A0CEB">
        <w:rPr>
          <w:rFonts w:eastAsia="Times New Roman"/>
          <w:i/>
          <w:sz w:val="20"/>
          <w:szCs w:val="20"/>
        </w:rPr>
        <w:t xml:space="preserve">                     </w:t>
      </w:r>
      <w:r w:rsidR="00FD4EF5">
        <w:rPr>
          <w:rFonts w:eastAsia="Times New Roman"/>
          <w:i/>
          <w:sz w:val="20"/>
          <w:szCs w:val="20"/>
        </w:rPr>
        <w:t xml:space="preserve">             </w:t>
      </w:r>
      <w:r w:rsidRPr="00287E55">
        <w:rPr>
          <w:rFonts w:eastAsia="Times New Roman"/>
          <w:i/>
          <w:sz w:val="20"/>
          <w:szCs w:val="20"/>
        </w:rPr>
        <w:t>05/2013 – 12/2023</w:t>
      </w:r>
    </w:p>
    <w:p w14:paraId="0C74D7D5" w14:textId="095256D4" w:rsidR="00892030" w:rsidRPr="00287E55" w:rsidRDefault="00892030" w:rsidP="00EF0ADF">
      <w:pPr>
        <w:pStyle w:val="ListParagraph"/>
        <w:numPr>
          <w:ilvl w:val="0"/>
          <w:numId w:val="3"/>
        </w:numPr>
        <w:tabs>
          <w:tab w:val="left" w:pos="360"/>
        </w:tabs>
        <w:spacing w:line="264" w:lineRule="auto"/>
        <w:ind w:left="360" w:hanging="270"/>
        <w:rPr>
          <w:sz w:val="20"/>
          <w:szCs w:val="20"/>
        </w:rPr>
      </w:pPr>
      <w:r w:rsidRPr="00287E55">
        <w:rPr>
          <w:sz w:val="20"/>
          <w:szCs w:val="20"/>
        </w:rPr>
        <w:t>Utilized market research to gain insights into target audience preferences, industry trends, and brand performance, facilitating the creation of impactful designs that enhance</w:t>
      </w:r>
      <w:r w:rsidR="001270C7">
        <w:rPr>
          <w:sz w:val="20"/>
          <w:szCs w:val="20"/>
        </w:rPr>
        <w:t>d</w:t>
      </w:r>
      <w:r w:rsidRPr="00287E55">
        <w:rPr>
          <w:sz w:val="20"/>
          <w:szCs w:val="20"/>
        </w:rPr>
        <w:t xml:space="preserve"> engagement and strengthen</w:t>
      </w:r>
      <w:r w:rsidR="001270C7">
        <w:rPr>
          <w:sz w:val="20"/>
          <w:szCs w:val="20"/>
        </w:rPr>
        <w:t>ed</w:t>
      </w:r>
      <w:r w:rsidRPr="00287E55">
        <w:rPr>
          <w:sz w:val="20"/>
          <w:szCs w:val="20"/>
        </w:rPr>
        <w:t xml:space="preserve"> brand identity.</w:t>
      </w:r>
    </w:p>
    <w:p w14:paraId="511D4B85" w14:textId="77777777" w:rsidR="00892030" w:rsidRPr="00287E55" w:rsidRDefault="00892030" w:rsidP="00EF0ADF">
      <w:pPr>
        <w:pStyle w:val="ListParagraph"/>
        <w:numPr>
          <w:ilvl w:val="0"/>
          <w:numId w:val="3"/>
        </w:numPr>
        <w:tabs>
          <w:tab w:val="left" w:pos="360"/>
        </w:tabs>
        <w:spacing w:line="264" w:lineRule="auto"/>
        <w:ind w:left="360" w:hanging="270"/>
        <w:rPr>
          <w:sz w:val="20"/>
          <w:szCs w:val="20"/>
        </w:rPr>
      </w:pPr>
      <w:r w:rsidRPr="00287E55">
        <w:rPr>
          <w:sz w:val="20"/>
          <w:szCs w:val="20"/>
        </w:rPr>
        <w:t xml:space="preserve">Conducted in-depth discovery sessions with clients, establishing a clear understanding of their brand and marketing goals, which guided the custom design of effective and aesthetically appealing solutions. </w:t>
      </w:r>
    </w:p>
    <w:p w14:paraId="0000001A" w14:textId="77777777" w:rsidR="003816C5" w:rsidRPr="003728C2" w:rsidRDefault="003816C5">
      <w:pPr>
        <w:rPr>
          <w:rFonts w:eastAsia="Times New Roman"/>
          <w:sz w:val="8"/>
          <w:szCs w:val="8"/>
        </w:rPr>
      </w:pPr>
    </w:p>
    <w:p w14:paraId="4D2B6B26" w14:textId="595ACE14" w:rsidR="00287E55" w:rsidRPr="00287E55" w:rsidRDefault="00287E55" w:rsidP="00287E55">
      <w:pPr>
        <w:rPr>
          <w:rFonts w:eastAsia="Times New Roman"/>
          <w:b/>
          <w:sz w:val="20"/>
          <w:szCs w:val="20"/>
        </w:rPr>
      </w:pPr>
      <w:r w:rsidRPr="00287E55">
        <w:rPr>
          <w:rFonts w:eastAsia="Times New Roman"/>
          <w:b/>
          <w:sz w:val="20"/>
          <w:szCs w:val="20"/>
        </w:rPr>
        <w:t>Branding Respect</w:t>
      </w:r>
      <w:r w:rsidRPr="00287E55">
        <w:rPr>
          <w:rFonts w:eastAsia="Times New Roman"/>
          <w:b/>
          <w:sz w:val="20"/>
          <w:szCs w:val="20"/>
        </w:rPr>
        <w:tab/>
      </w:r>
      <w:r w:rsidRPr="00287E55">
        <w:rPr>
          <w:rFonts w:eastAsia="Times New Roman"/>
          <w:b/>
          <w:sz w:val="20"/>
          <w:szCs w:val="20"/>
        </w:rPr>
        <w:tab/>
      </w:r>
      <w:r w:rsidRPr="00287E55">
        <w:rPr>
          <w:rFonts w:eastAsia="Times New Roman"/>
          <w:b/>
          <w:sz w:val="20"/>
          <w:szCs w:val="20"/>
        </w:rPr>
        <w:tab/>
      </w:r>
      <w:r w:rsidRPr="00287E55">
        <w:rPr>
          <w:rFonts w:eastAsia="Times New Roman"/>
          <w:b/>
          <w:sz w:val="20"/>
          <w:szCs w:val="20"/>
        </w:rPr>
        <w:tab/>
      </w:r>
      <w:r w:rsidRPr="00287E55">
        <w:rPr>
          <w:rFonts w:eastAsia="Times New Roman"/>
          <w:b/>
          <w:sz w:val="20"/>
          <w:szCs w:val="20"/>
        </w:rPr>
        <w:tab/>
      </w:r>
      <w:r w:rsidRPr="00287E55">
        <w:rPr>
          <w:rFonts w:eastAsia="Times New Roman"/>
          <w:b/>
          <w:sz w:val="20"/>
          <w:szCs w:val="20"/>
        </w:rPr>
        <w:tab/>
      </w:r>
      <w:r w:rsidRPr="00287E55">
        <w:rPr>
          <w:rFonts w:eastAsia="Times New Roman"/>
          <w:b/>
          <w:sz w:val="20"/>
          <w:szCs w:val="20"/>
        </w:rPr>
        <w:tab/>
      </w:r>
      <w:r w:rsidRPr="00287E55">
        <w:rPr>
          <w:rFonts w:eastAsia="Times New Roman"/>
          <w:b/>
          <w:sz w:val="20"/>
          <w:szCs w:val="20"/>
        </w:rPr>
        <w:tab/>
      </w:r>
      <w:r w:rsidR="006A0CEB">
        <w:rPr>
          <w:rFonts w:eastAsia="Times New Roman"/>
          <w:b/>
          <w:sz w:val="20"/>
          <w:szCs w:val="20"/>
        </w:rPr>
        <w:t xml:space="preserve">          </w:t>
      </w:r>
      <w:r w:rsidR="00FD4EF5">
        <w:rPr>
          <w:rFonts w:eastAsia="Times New Roman"/>
          <w:b/>
          <w:sz w:val="20"/>
          <w:szCs w:val="20"/>
        </w:rPr>
        <w:t xml:space="preserve">             </w:t>
      </w:r>
      <w:r w:rsidR="006A0CEB">
        <w:rPr>
          <w:rFonts w:eastAsia="Times New Roman"/>
          <w:b/>
          <w:sz w:val="20"/>
          <w:szCs w:val="20"/>
        </w:rPr>
        <w:t xml:space="preserve"> </w:t>
      </w:r>
      <w:r w:rsidRPr="00287E55">
        <w:rPr>
          <w:rFonts w:eastAsia="Times New Roman"/>
          <w:b/>
          <w:sz w:val="20"/>
          <w:szCs w:val="20"/>
        </w:rPr>
        <w:t>Siesta Key, FL</w:t>
      </w:r>
      <w:r w:rsidR="006A0CEB">
        <w:rPr>
          <w:rFonts w:eastAsia="Times New Roman"/>
          <w:b/>
          <w:sz w:val="20"/>
          <w:szCs w:val="20"/>
        </w:rPr>
        <w:t xml:space="preserve"> (remote)</w:t>
      </w:r>
    </w:p>
    <w:p w14:paraId="15BA7BBB" w14:textId="2FDC0AB2" w:rsidR="00287E55" w:rsidRPr="00287E55" w:rsidRDefault="00287E55" w:rsidP="00287E55">
      <w:pPr>
        <w:rPr>
          <w:rFonts w:eastAsia="Times New Roman"/>
          <w:i/>
          <w:sz w:val="20"/>
          <w:szCs w:val="20"/>
        </w:rPr>
      </w:pPr>
      <w:r w:rsidRPr="00287E55">
        <w:rPr>
          <w:rFonts w:eastAsia="Times New Roman"/>
          <w:i/>
          <w:sz w:val="20"/>
          <w:szCs w:val="20"/>
        </w:rPr>
        <w:t xml:space="preserve">Senior Graphic Designer / Web Developer </w:t>
      </w:r>
      <w:r w:rsidRPr="00287E55">
        <w:rPr>
          <w:rFonts w:eastAsia="Times New Roman"/>
          <w:i/>
          <w:sz w:val="20"/>
          <w:szCs w:val="20"/>
        </w:rPr>
        <w:tab/>
      </w:r>
      <w:r w:rsidRPr="00287E55">
        <w:rPr>
          <w:rFonts w:eastAsia="Times New Roman"/>
          <w:i/>
          <w:sz w:val="20"/>
          <w:szCs w:val="20"/>
        </w:rPr>
        <w:tab/>
      </w:r>
      <w:r w:rsidRPr="00287E55">
        <w:rPr>
          <w:rFonts w:eastAsia="Times New Roman"/>
          <w:i/>
          <w:sz w:val="20"/>
          <w:szCs w:val="20"/>
        </w:rPr>
        <w:tab/>
      </w:r>
      <w:r w:rsidRPr="00287E55">
        <w:rPr>
          <w:rFonts w:eastAsia="Times New Roman"/>
          <w:i/>
          <w:sz w:val="20"/>
          <w:szCs w:val="20"/>
        </w:rPr>
        <w:tab/>
      </w:r>
      <w:r w:rsidRPr="00287E55">
        <w:rPr>
          <w:rFonts w:eastAsia="Times New Roman"/>
          <w:i/>
          <w:sz w:val="20"/>
          <w:szCs w:val="20"/>
        </w:rPr>
        <w:tab/>
      </w:r>
      <w:r w:rsidRPr="00287E55">
        <w:rPr>
          <w:rFonts w:eastAsia="Times New Roman"/>
          <w:i/>
          <w:sz w:val="20"/>
          <w:szCs w:val="20"/>
        </w:rPr>
        <w:tab/>
      </w:r>
      <w:r w:rsidR="006A0CEB">
        <w:rPr>
          <w:rFonts w:eastAsia="Times New Roman"/>
          <w:i/>
          <w:sz w:val="20"/>
          <w:szCs w:val="20"/>
        </w:rPr>
        <w:t xml:space="preserve">        </w:t>
      </w:r>
      <w:r w:rsidR="00FD4EF5">
        <w:rPr>
          <w:rFonts w:eastAsia="Times New Roman"/>
          <w:i/>
          <w:sz w:val="20"/>
          <w:szCs w:val="20"/>
        </w:rPr>
        <w:t xml:space="preserve">             </w:t>
      </w:r>
      <w:r w:rsidRPr="00287E55">
        <w:rPr>
          <w:rFonts w:eastAsia="Times New Roman"/>
          <w:i/>
          <w:sz w:val="20"/>
          <w:szCs w:val="20"/>
        </w:rPr>
        <w:t>07/2020 – 12/2020</w:t>
      </w:r>
    </w:p>
    <w:p w14:paraId="2E297021" w14:textId="41C769A5" w:rsidR="00287E55" w:rsidRPr="00287E55" w:rsidRDefault="00287E55" w:rsidP="00EF0ADF">
      <w:pPr>
        <w:numPr>
          <w:ilvl w:val="0"/>
          <w:numId w:val="3"/>
        </w:numPr>
        <w:ind w:left="360" w:hanging="270"/>
        <w:rPr>
          <w:rFonts w:eastAsia="Times New Roman"/>
          <w:sz w:val="20"/>
          <w:szCs w:val="20"/>
        </w:rPr>
      </w:pPr>
      <w:r w:rsidRPr="00287E55">
        <w:rPr>
          <w:sz w:val="20"/>
          <w:szCs w:val="20"/>
        </w:rPr>
        <w:t>Designed projects utilizing data-insights after strategic backend analysis of marketing channels</w:t>
      </w:r>
      <w:r w:rsidR="006E24CC">
        <w:rPr>
          <w:sz w:val="20"/>
          <w:szCs w:val="20"/>
        </w:rPr>
        <w:t xml:space="preserve"> and consistent team communication,</w:t>
      </w:r>
      <w:r w:rsidRPr="00287E55">
        <w:rPr>
          <w:sz w:val="20"/>
          <w:szCs w:val="20"/>
        </w:rPr>
        <w:t xml:space="preserve"> which increased user engagement by over 15%.</w:t>
      </w:r>
    </w:p>
    <w:p w14:paraId="7818A70D" w14:textId="6F90A082" w:rsidR="00287E55" w:rsidRPr="00287E55" w:rsidRDefault="00287E55" w:rsidP="00EF0ADF">
      <w:pPr>
        <w:numPr>
          <w:ilvl w:val="0"/>
          <w:numId w:val="3"/>
        </w:numPr>
        <w:ind w:left="360" w:hanging="270"/>
        <w:rPr>
          <w:rFonts w:eastAsia="Times New Roman"/>
          <w:sz w:val="20"/>
          <w:szCs w:val="20"/>
        </w:rPr>
      </w:pPr>
      <w:r w:rsidRPr="00287E55">
        <w:rPr>
          <w:sz w:val="20"/>
          <w:szCs w:val="20"/>
        </w:rPr>
        <w:t>Ensured a high level of standard with 100% accuracy and a seamless client experience by having strong attention-to-detail, carefully curating demographic personas, and strictly adhering to deadlines throughout the project lifecycle.</w:t>
      </w:r>
    </w:p>
    <w:p w14:paraId="28708FEA" w14:textId="77777777" w:rsidR="00214715" w:rsidRPr="00287E55" w:rsidRDefault="00214715" w:rsidP="00214715">
      <w:pPr>
        <w:rPr>
          <w:rFonts w:eastAsia="Times New Roman"/>
          <w:b/>
          <w:sz w:val="20"/>
          <w:szCs w:val="20"/>
        </w:rPr>
      </w:pPr>
      <w:r w:rsidRPr="003728C2">
        <w:rPr>
          <w:rFonts w:eastAsia="Times New Roman"/>
          <w:b/>
          <w:sz w:val="8"/>
          <w:szCs w:val="8"/>
        </w:rPr>
        <w:br/>
      </w:r>
      <w:r>
        <w:rPr>
          <w:rFonts w:eastAsia="Times New Roman"/>
          <w:b/>
          <w:sz w:val="20"/>
          <w:szCs w:val="20"/>
        </w:rPr>
        <w:t>Northwest Pipe</w:t>
      </w:r>
      <w:r w:rsidRPr="00287E55">
        <w:rPr>
          <w:rFonts w:eastAsia="Times New Roman"/>
          <w:b/>
          <w:sz w:val="20"/>
          <w:szCs w:val="20"/>
        </w:rPr>
        <w:tab/>
      </w:r>
      <w:r w:rsidRPr="00287E55">
        <w:rPr>
          <w:rFonts w:eastAsia="Times New Roman"/>
          <w:b/>
          <w:sz w:val="20"/>
          <w:szCs w:val="20"/>
        </w:rPr>
        <w:tab/>
      </w:r>
      <w:r w:rsidRPr="00287E55">
        <w:rPr>
          <w:rFonts w:eastAsia="Times New Roman"/>
          <w:b/>
          <w:sz w:val="20"/>
          <w:szCs w:val="20"/>
        </w:rPr>
        <w:tab/>
      </w:r>
      <w:r w:rsidRPr="00287E55">
        <w:rPr>
          <w:rFonts w:eastAsia="Times New Roman"/>
          <w:b/>
          <w:sz w:val="20"/>
          <w:szCs w:val="20"/>
        </w:rPr>
        <w:tab/>
      </w:r>
      <w:r w:rsidRPr="00287E55">
        <w:rPr>
          <w:rFonts w:eastAsia="Times New Roman"/>
          <w:b/>
          <w:sz w:val="20"/>
          <w:szCs w:val="20"/>
        </w:rPr>
        <w:tab/>
      </w:r>
      <w:r w:rsidRPr="00287E55">
        <w:rPr>
          <w:rFonts w:eastAsia="Times New Roman"/>
          <w:b/>
          <w:sz w:val="20"/>
          <w:szCs w:val="20"/>
        </w:rPr>
        <w:tab/>
      </w:r>
      <w:r w:rsidRPr="00287E55">
        <w:rPr>
          <w:rFonts w:eastAsia="Times New Roman"/>
          <w:b/>
          <w:sz w:val="20"/>
          <w:szCs w:val="20"/>
        </w:rPr>
        <w:tab/>
      </w:r>
      <w:r w:rsidRPr="00287E55">
        <w:rPr>
          <w:rFonts w:eastAsia="Times New Roman"/>
          <w:b/>
          <w:sz w:val="20"/>
          <w:szCs w:val="20"/>
        </w:rPr>
        <w:tab/>
      </w:r>
      <w:r w:rsidRPr="00287E55">
        <w:rPr>
          <w:rFonts w:eastAsia="Times New Roman"/>
          <w:b/>
          <w:sz w:val="20"/>
          <w:szCs w:val="20"/>
        </w:rPr>
        <w:tab/>
      </w:r>
      <w:r w:rsidRPr="00287E55">
        <w:rPr>
          <w:rFonts w:eastAsia="Times New Roman"/>
          <w:b/>
          <w:sz w:val="20"/>
          <w:szCs w:val="20"/>
        </w:rPr>
        <w:tab/>
        <w:t xml:space="preserve">   </w:t>
      </w:r>
      <w:r>
        <w:rPr>
          <w:rFonts w:eastAsia="Times New Roman"/>
          <w:b/>
          <w:sz w:val="20"/>
          <w:szCs w:val="20"/>
        </w:rPr>
        <w:t xml:space="preserve">             Adelanto, CA</w:t>
      </w:r>
    </w:p>
    <w:p w14:paraId="014DCEDE" w14:textId="2D3CAB02" w:rsidR="00214715" w:rsidRPr="00287E55" w:rsidRDefault="00214715" w:rsidP="00214715">
      <w:pPr>
        <w:rPr>
          <w:rFonts w:eastAsia="Times New Roman"/>
          <w:i/>
          <w:sz w:val="20"/>
          <w:szCs w:val="20"/>
        </w:rPr>
      </w:pPr>
      <w:r>
        <w:rPr>
          <w:rFonts w:eastAsia="Times New Roman"/>
          <w:i/>
          <w:sz w:val="20"/>
          <w:szCs w:val="20"/>
        </w:rPr>
        <w:t>Maintenance</w:t>
      </w:r>
      <w:r w:rsidR="002C6EE3">
        <w:rPr>
          <w:rFonts w:eastAsia="Times New Roman"/>
          <w:i/>
          <w:sz w:val="20"/>
          <w:szCs w:val="20"/>
        </w:rPr>
        <w:t xml:space="preserve"> </w:t>
      </w:r>
      <w:r w:rsidR="002C6EE3" w:rsidRPr="002C6EE3">
        <w:rPr>
          <w:rFonts w:eastAsia="Times New Roman"/>
          <w:i/>
          <w:sz w:val="20"/>
          <w:szCs w:val="20"/>
        </w:rPr>
        <w:t xml:space="preserve">Operations </w:t>
      </w:r>
      <w:r w:rsidR="00637A3A">
        <w:rPr>
          <w:rFonts w:eastAsia="Times New Roman"/>
          <w:i/>
          <w:sz w:val="20"/>
          <w:szCs w:val="20"/>
        </w:rPr>
        <w:t>Clerk/</w:t>
      </w:r>
      <w:r w:rsidR="002C6EE3" w:rsidRPr="002C6EE3">
        <w:rPr>
          <w:rFonts w:eastAsia="Times New Roman"/>
          <w:i/>
          <w:sz w:val="20"/>
          <w:szCs w:val="20"/>
        </w:rPr>
        <w:t>Coordinator</w:t>
      </w:r>
      <w:r w:rsidRPr="00287E55">
        <w:rPr>
          <w:rFonts w:eastAsia="Times New Roman"/>
          <w:i/>
          <w:sz w:val="20"/>
          <w:szCs w:val="20"/>
        </w:rPr>
        <w:tab/>
      </w:r>
      <w:r w:rsidRPr="00287E55">
        <w:rPr>
          <w:rFonts w:eastAsia="Times New Roman"/>
          <w:i/>
          <w:sz w:val="20"/>
          <w:szCs w:val="20"/>
        </w:rPr>
        <w:tab/>
      </w:r>
      <w:r w:rsidRPr="00287E55">
        <w:rPr>
          <w:rFonts w:eastAsia="Times New Roman"/>
          <w:i/>
          <w:sz w:val="20"/>
          <w:szCs w:val="20"/>
        </w:rPr>
        <w:tab/>
      </w:r>
      <w:r>
        <w:rPr>
          <w:rFonts w:eastAsia="Times New Roman"/>
          <w:i/>
          <w:sz w:val="20"/>
          <w:szCs w:val="20"/>
        </w:rPr>
        <w:t xml:space="preserve">   </w:t>
      </w:r>
      <w:r w:rsidR="002C6EE3">
        <w:rPr>
          <w:rFonts w:eastAsia="Times New Roman"/>
          <w:i/>
          <w:sz w:val="20"/>
          <w:szCs w:val="20"/>
        </w:rPr>
        <w:t xml:space="preserve"> </w:t>
      </w:r>
      <w:r>
        <w:rPr>
          <w:rFonts w:eastAsia="Times New Roman"/>
          <w:i/>
          <w:sz w:val="20"/>
          <w:szCs w:val="20"/>
        </w:rPr>
        <w:t xml:space="preserve">                                                        06/2017</w:t>
      </w:r>
      <w:r w:rsidRPr="00287E55">
        <w:rPr>
          <w:rFonts w:eastAsia="Times New Roman"/>
          <w:i/>
          <w:sz w:val="20"/>
          <w:szCs w:val="20"/>
        </w:rPr>
        <w:t xml:space="preserve"> – </w:t>
      </w:r>
      <w:r>
        <w:rPr>
          <w:rFonts w:eastAsia="Times New Roman"/>
          <w:i/>
          <w:sz w:val="20"/>
          <w:szCs w:val="20"/>
        </w:rPr>
        <w:t>05/2018</w:t>
      </w:r>
    </w:p>
    <w:p w14:paraId="2105B95F" w14:textId="60A1EAA5" w:rsidR="00214715" w:rsidRPr="00287E55" w:rsidRDefault="00214715" w:rsidP="00214715">
      <w:pPr>
        <w:pStyle w:val="ListParagraph"/>
        <w:numPr>
          <w:ilvl w:val="0"/>
          <w:numId w:val="3"/>
        </w:numPr>
        <w:spacing w:line="264" w:lineRule="auto"/>
        <w:ind w:left="360" w:hanging="270"/>
        <w:rPr>
          <w:sz w:val="20"/>
          <w:szCs w:val="20"/>
        </w:rPr>
      </w:pPr>
      <w:r w:rsidRPr="00287E55">
        <w:rPr>
          <w:sz w:val="20"/>
          <w:szCs w:val="20"/>
        </w:rPr>
        <w:t>Created monthly budget analysis</w:t>
      </w:r>
      <w:r w:rsidR="0030534D">
        <w:rPr>
          <w:sz w:val="20"/>
          <w:szCs w:val="20"/>
        </w:rPr>
        <w:t xml:space="preserve"> reports</w:t>
      </w:r>
      <w:r w:rsidRPr="00287E55">
        <w:rPr>
          <w:sz w:val="20"/>
          <w:szCs w:val="20"/>
        </w:rPr>
        <w:t xml:space="preserve"> </w:t>
      </w:r>
      <w:r w:rsidR="0030534D" w:rsidRPr="00287E55">
        <w:rPr>
          <w:sz w:val="20"/>
          <w:szCs w:val="20"/>
        </w:rPr>
        <w:t>on</w:t>
      </w:r>
      <w:r w:rsidRPr="00287E55">
        <w:rPr>
          <w:sz w:val="20"/>
          <w:szCs w:val="20"/>
        </w:rPr>
        <w:t xml:space="preserve"> department expenses which helped save 5% within the first year.</w:t>
      </w:r>
    </w:p>
    <w:p w14:paraId="047207CC" w14:textId="21423F4E" w:rsidR="00866258" w:rsidRPr="00637A3A" w:rsidRDefault="00214715" w:rsidP="0030534D">
      <w:pPr>
        <w:pStyle w:val="ListParagraph"/>
        <w:numPr>
          <w:ilvl w:val="0"/>
          <w:numId w:val="3"/>
        </w:numPr>
        <w:spacing w:line="264" w:lineRule="auto"/>
        <w:ind w:left="360" w:hanging="270"/>
        <w:rPr>
          <w:sz w:val="24"/>
          <w:szCs w:val="24"/>
        </w:rPr>
      </w:pPr>
      <w:r w:rsidRPr="00287E55">
        <w:rPr>
          <w:sz w:val="20"/>
          <w:szCs w:val="20"/>
        </w:rPr>
        <w:t>Implemented tracking system for department repair ticket system to establish production, repair and status reports which resulted in 100% ISO-Standard compliance certification and directly increased yearly revenue by 12%.</w:t>
      </w:r>
      <w:r>
        <w:rPr>
          <w:sz w:val="20"/>
          <w:szCs w:val="20"/>
        </w:rPr>
        <w:t xml:space="preserve"> </w:t>
      </w:r>
    </w:p>
    <w:p w14:paraId="1D2BB3AE" w14:textId="7E1FA27B" w:rsidR="00892030" w:rsidRPr="00866258" w:rsidRDefault="006A0CEB" w:rsidP="00866258">
      <w:pPr>
        <w:spacing w:line="264" w:lineRule="auto"/>
        <w:rPr>
          <w:rFonts w:eastAsia="Times New Roman"/>
          <w:b/>
          <w:sz w:val="20"/>
          <w:szCs w:val="20"/>
        </w:rPr>
      </w:pPr>
      <w:r w:rsidRPr="00637A3A">
        <w:rPr>
          <w:rFonts w:eastAsia="Times New Roman"/>
          <w:b/>
          <w:sz w:val="24"/>
          <w:szCs w:val="24"/>
        </w:rPr>
        <w:br/>
      </w:r>
      <w:r w:rsidR="00892030" w:rsidRPr="00866258">
        <w:rPr>
          <w:rFonts w:eastAsia="Times New Roman"/>
          <w:b/>
          <w:color w:val="365F91" w:themeColor="accent1" w:themeShade="BF"/>
          <w:sz w:val="20"/>
          <w:szCs w:val="20"/>
        </w:rPr>
        <w:t>EDUCATION</w:t>
      </w:r>
      <w:r w:rsidR="00873E05" w:rsidRPr="00866258">
        <w:rPr>
          <w:rFonts w:eastAsia="Times New Roman"/>
          <w:b/>
          <w:color w:val="365F91" w:themeColor="accent1" w:themeShade="BF"/>
          <w:sz w:val="20"/>
          <w:szCs w:val="20"/>
        </w:rPr>
        <w:t xml:space="preserve"> / CERTIFICATIONS</w:t>
      </w:r>
    </w:p>
    <w:p w14:paraId="57AB69AE" w14:textId="43ADD7AE" w:rsidR="00637A3A" w:rsidRPr="00256D2C" w:rsidRDefault="00000000" w:rsidP="00EF0ADF">
      <w:pPr>
        <w:rPr>
          <w:b/>
          <w:bCs/>
          <w:sz w:val="20"/>
          <w:szCs w:val="20"/>
          <w:lang w:val="en-US"/>
        </w:rPr>
      </w:pPr>
      <w:r>
        <w:rPr>
          <w:sz w:val="4"/>
          <w:szCs w:val="4"/>
        </w:rPr>
        <w:pict w14:anchorId="07D606B9">
          <v:rect id="_x0000_i1030" style="width:0;height:1.5pt" o:hralign="center" o:bullet="t" o:hrstd="t" o:hr="t" fillcolor="#a0a0a0" stroked="f"/>
        </w:pict>
      </w:r>
      <w:r w:rsidR="00986DEA">
        <w:rPr>
          <w:sz w:val="20"/>
          <w:szCs w:val="20"/>
        </w:rPr>
        <w:br/>
      </w:r>
      <w:r w:rsidR="00FD4EF5" w:rsidRPr="00273965">
        <w:rPr>
          <w:sz w:val="20"/>
          <w:szCs w:val="20"/>
        </w:rPr>
        <w:t xml:space="preserve">Bachelor of Arts, Visual Communication - </w:t>
      </w:r>
      <w:r w:rsidR="00FD4EF5" w:rsidRPr="00273965">
        <w:rPr>
          <w:b/>
          <w:bCs/>
          <w:sz w:val="20"/>
          <w:szCs w:val="20"/>
        </w:rPr>
        <w:t xml:space="preserve">Collins College </w:t>
      </w:r>
      <w:r w:rsidR="00FD4EF5" w:rsidRPr="00273965">
        <w:rPr>
          <w:sz w:val="20"/>
          <w:szCs w:val="20"/>
        </w:rPr>
        <w:t>(</w:t>
      </w:r>
      <w:r w:rsidR="00FD4EF5">
        <w:rPr>
          <w:sz w:val="20"/>
          <w:szCs w:val="20"/>
        </w:rPr>
        <w:t xml:space="preserve">Summa cum laude - </w:t>
      </w:r>
      <w:r w:rsidR="00FD4EF5" w:rsidRPr="00273965">
        <w:rPr>
          <w:sz w:val="20"/>
          <w:szCs w:val="20"/>
        </w:rPr>
        <w:t>GPA 3.8</w:t>
      </w:r>
      <w:r w:rsidR="00FD4EF5">
        <w:rPr>
          <w:sz w:val="20"/>
          <w:szCs w:val="20"/>
        </w:rPr>
        <w:t>)</w:t>
      </w:r>
      <w:r w:rsidR="00FD4EF5">
        <w:rPr>
          <w:sz w:val="20"/>
          <w:szCs w:val="20"/>
        </w:rPr>
        <w:br/>
      </w:r>
      <w:r w:rsidR="00FD4EF5" w:rsidRPr="00273965">
        <w:rPr>
          <w:sz w:val="20"/>
          <w:szCs w:val="20"/>
        </w:rPr>
        <w:t xml:space="preserve">Data Analytics Certificate Course, </w:t>
      </w:r>
      <w:r w:rsidR="00FD4EF5" w:rsidRPr="00273965">
        <w:rPr>
          <w:b/>
          <w:bCs/>
          <w:sz w:val="20"/>
          <w:szCs w:val="20"/>
        </w:rPr>
        <w:t xml:space="preserve">Break </w:t>
      </w:r>
      <w:r w:rsidR="0030534D" w:rsidRPr="00273965">
        <w:rPr>
          <w:b/>
          <w:bCs/>
          <w:sz w:val="20"/>
          <w:szCs w:val="20"/>
        </w:rPr>
        <w:t>into</w:t>
      </w:r>
      <w:r w:rsidR="00FD4EF5" w:rsidRPr="00273965">
        <w:rPr>
          <w:b/>
          <w:bCs/>
          <w:sz w:val="20"/>
          <w:szCs w:val="20"/>
        </w:rPr>
        <w:t xml:space="preserve"> Tech</w:t>
      </w:r>
      <w:r w:rsidR="00FD4EF5" w:rsidRPr="00273965">
        <w:rPr>
          <w:b/>
          <w:sz w:val="20"/>
          <w:szCs w:val="20"/>
        </w:rPr>
        <w:t xml:space="preserve"> </w:t>
      </w:r>
      <w:r w:rsidR="00FD4EF5">
        <w:rPr>
          <w:b/>
          <w:sz w:val="20"/>
          <w:szCs w:val="20"/>
        </w:rPr>
        <w:br/>
      </w:r>
      <w:r w:rsidR="00FD4EF5" w:rsidRPr="00273965">
        <w:rPr>
          <w:sz w:val="20"/>
          <w:szCs w:val="20"/>
        </w:rPr>
        <w:t xml:space="preserve">SQL: Querying and Managing Data, </w:t>
      </w:r>
      <w:r w:rsidR="00FD4EF5" w:rsidRPr="00273965">
        <w:rPr>
          <w:b/>
          <w:bCs/>
          <w:sz w:val="20"/>
          <w:szCs w:val="20"/>
        </w:rPr>
        <w:t>Khan Academy</w:t>
      </w:r>
      <w:r w:rsidR="00FD4EF5">
        <w:rPr>
          <w:b/>
          <w:sz w:val="20"/>
          <w:szCs w:val="20"/>
        </w:rPr>
        <w:br/>
      </w:r>
      <w:r w:rsidR="00FD4EF5" w:rsidRPr="00273965">
        <w:rPr>
          <w:sz w:val="20"/>
          <w:szCs w:val="20"/>
        </w:rPr>
        <w:t xml:space="preserve">Tableau Creator, </w:t>
      </w:r>
      <w:r w:rsidR="00FD4EF5" w:rsidRPr="00273965">
        <w:rPr>
          <w:b/>
          <w:bCs/>
          <w:sz w:val="20"/>
          <w:szCs w:val="20"/>
        </w:rPr>
        <w:t>Tableau</w:t>
      </w:r>
    </w:p>
    <w:sectPr w:rsidR="00637A3A" w:rsidRPr="00256D2C" w:rsidSect="00AA569F">
      <w:pgSz w:w="12240" w:h="15840"/>
      <w:pgMar w:top="720" w:right="720" w:bottom="720" w:left="72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numPicBullet w:numPicBulletId="1">
    <w:pict>
      <v:rect id="_x0000_i1026" style="width:0;height:1.5pt" o:hralign="center" o:bullet="t" o:hrstd="t" o:hr="t" fillcolor="#a0a0a0" stroked="f"/>
    </w:pict>
  </w:numPicBullet>
  <w:numPicBullet w:numPicBulletId="2">
    <w:pict>
      <v:rect id="_x0000_i1027" style="width:0;height:1.5pt" o:hralign="center" o:bullet="t" o:hrstd="t" o:hr="t" fillcolor="#a0a0a0" stroked="f"/>
    </w:pict>
  </w:numPicBullet>
  <w:abstractNum w:abstractNumId="0" w15:restartNumberingAfterBreak="0">
    <w:nsid w:val="220852EA"/>
    <w:multiLevelType w:val="multilevel"/>
    <w:tmpl w:val="629688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C3B655D"/>
    <w:multiLevelType w:val="multilevel"/>
    <w:tmpl w:val="D00AB3A8"/>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9B15557"/>
    <w:multiLevelType w:val="multilevel"/>
    <w:tmpl w:val="4C7A68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7B80F08"/>
    <w:multiLevelType w:val="multilevel"/>
    <w:tmpl w:val="B41C0C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04761422">
    <w:abstractNumId w:val="3"/>
  </w:num>
  <w:num w:numId="2" w16cid:durableId="1219127864">
    <w:abstractNumId w:val="2"/>
  </w:num>
  <w:num w:numId="3" w16cid:durableId="738013912">
    <w:abstractNumId w:val="1"/>
  </w:num>
  <w:num w:numId="4" w16cid:durableId="14216822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6C5"/>
    <w:rsid w:val="00024337"/>
    <w:rsid w:val="00042DF7"/>
    <w:rsid w:val="000F12B1"/>
    <w:rsid w:val="001270C7"/>
    <w:rsid w:val="001545A3"/>
    <w:rsid w:val="00172FDE"/>
    <w:rsid w:val="001837E4"/>
    <w:rsid w:val="001B7367"/>
    <w:rsid w:val="001C56AE"/>
    <w:rsid w:val="00212FE9"/>
    <w:rsid w:val="00214715"/>
    <w:rsid w:val="002478D1"/>
    <w:rsid w:val="00256D2C"/>
    <w:rsid w:val="00257A64"/>
    <w:rsid w:val="00287E55"/>
    <w:rsid w:val="002C6EE3"/>
    <w:rsid w:val="002D2184"/>
    <w:rsid w:val="002D6C49"/>
    <w:rsid w:val="0030534D"/>
    <w:rsid w:val="003519B4"/>
    <w:rsid w:val="003728C2"/>
    <w:rsid w:val="00380910"/>
    <w:rsid w:val="003816C5"/>
    <w:rsid w:val="003B4735"/>
    <w:rsid w:val="004D646B"/>
    <w:rsid w:val="004F6055"/>
    <w:rsid w:val="00540869"/>
    <w:rsid w:val="00556D45"/>
    <w:rsid w:val="0059510B"/>
    <w:rsid w:val="005E1C4B"/>
    <w:rsid w:val="005F2CDB"/>
    <w:rsid w:val="00637A3A"/>
    <w:rsid w:val="00671E09"/>
    <w:rsid w:val="006A0CEB"/>
    <w:rsid w:val="006C3C44"/>
    <w:rsid w:val="006E16FD"/>
    <w:rsid w:val="006E24CC"/>
    <w:rsid w:val="00722A96"/>
    <w:rsid w:val="007E51E4"/>
    <w:rsid w:val="0080125D"/>
    <w:rsid w:val="00866258"/>
    <w:rsid w:val="008677BA"/>
    <w:rsid w:val="00873E05"/>
    <w:rsid w:val="00892030"/>
    <w:rsid w:val="009703B0"/>
    <w:rsid w:val="00986DEA"/>
    <w:rsid w:val="00AA569F"/>
    <w:rsid w:val="00AB4713"/>
    <w:rsid w:val="00AC1951"/>
    <w:rsid w:val="00B636DB"/>
    <w:rsid w:val="00B85D34"/>
    <w:rsid w:val="00BC21F7"/>
    <w:rsid w:val="00C06387"/>
    <w:rsid w:val="00C4393B"/>
    <w:rsid w:val="00C8014A"/>
    <w:rsid w:val="00CD0D3C"/>
    <w:rsid w:val="00D242AE"/>
    <w:rsid w:val="00DC2E49"/>
    <w:rsid w:val="00E7424C"/>
    <w:rsid w:val="00EA638A"/>
    <w:rsid w:val="00EE56C6"/>
    <w:rsid w:val="00EF0ADF"/>
    <w:rsid w:val="00EF4580"/>
    <w:rsid w:val="00F7553E"/>
    <w:rsid w:val="00F82DCA"/>
    <w:rsid w:val="00F969C3"/>
    <w:rsid w:val="00FB10EE"/>
    <w:rsid w:val="00FD4E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AC288"/>
  <w15:docId w15:val="{52992F83-9B6C-495D-84C6-669343FCA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D242AE"/>
    <w:pPr>
      <w:ind w:left="720"/>
      <w:contextualSpacing/>
    </w:pPr>
  </w:style>
  <w:style w:type="character" w:styleId="Hyperlink">
    <w:name w:val="Hyperlink"/>
    <w:uiPriority w:val="99"/>
    <w:unhideWhenUsed/>
    <w:rsid w:val="00873E05"/>
    <w:rPr>
      <w:color w:val="0000FF"/>
      <w:u w:val="single"/>
    </w:rPr>
  </w:style>
  <w:style w:type="character" w:styleId="FollowedHyperlink">
    <w:name w:val="FollowedHyperlink"/>
    <w:basedOn w:val="DefaultParagraphFont"/>
    <w:uiPriority w:val="99"/>
    <w:semiHidden/>
    <w:unhideWhenUsed/>
    <w:rsid w:val="005E1C4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39764">
      <w:bodyDiv w:val="1"/>
      <w:marLeft w:val="0"/>
      <w:marRight w:val="0"/>
      <w:marTop w:val="0"/>
      <w:marBottom w:val="0"/>
      <w:divBdr>
        <w:top w:val="none" w:sz="0" w:space="0" w:color="auto"/>
        <w:left w:val="none" w:sz="0" w:space="0" w:color="auto"/>
        <w:bottom w:val="none" w:sz="0" w:space="0" w:color="auto"/>
        <w:right w:val="none" w:sz="0" w:space="0" w:color="auto"/>
      </w:divBdr>
    </w:div>
    <w:div w:id="469976648">
      <w:bodyDiv w:val="1"/>
      <w:marLeft w:val="0"/>
      <w:marRight w:val="0"/>
      <w:marTop w:val="0"/>
      <w:marBottom w:val="0"/>
      <w:divBdr>
        <w:top w:val="none" w:sz="0" w:space="0" w:color="auto"/>
        <w:left w:val="none" w:sz="0" w:space="0" w:color="auto"/>
        <w:bottom w:val="none" w:sz="0" w:space="0" w:color="auto"/>
        <w:right w:val="none" w:sz="0" w:space="0" w:color="auto"/>
      </w:divBdr>
    </w:div>
    <w:div w:id="778378342">
      <w:bodyDiv w:val="1"/>
      <w:marLeft w:val="0"/>
      <w:marRight w:val="0"/>
      <w:marTop w:val="0"/>
      <w:marBottom w:val="0"/>
      <w:divBdr>
        <w:top w:val="none" w:sz="0" w:space="0" w:color="auto"/>
        <w:left w:val="none" w:sz="0" w:space="0" w:color="auto"/>
        <w:bottom w:val="none" w:sz="0" w:space="0" w:color="auto"/>
        <w:right w:val="none" w:sz="0" w:space="0" w:color="auto"/>
      </w:divBdr>
    </w:div>
    <w:div w:id="8423543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inkedin.com/in/laurabranh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aurabranhamda.com/" TargetMode="External"/><Relationship Id="rId5" Type="http://schemas.openxmlformats.org/officeDocument/2006/relationships/hyperlink" Target="https://www.laurabranham.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642</Words>
  <Characters>3663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Branham</dc:creator>
  <cp:keywords/>
  <dc:description/>
  <cp:lastModifiedBy>Laura Branham</cp:lastModifiedBy>
  <cp:revision>2</cp:revision>
  <cp:lastPrinted>2024-04-29T16:48:00Z</cp:lastPrinted>
  <dcterms:created xsi:type="dcterms:W3CDTF">2026-09-08T19:52:00Z</dcterms:created>
  <dcterms:modified xsi:type="dcterms:W3CDTF">2026-09-08T19:52:00Z</dcterms:modified>
</cp:coreProperties>
</file>